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1E0" w:rsidRDefault="006151E0" w:rsidP="006151E0">
      <w:pPr>
        <w:pStyle w:val="NormalWeb"/>
      </w:pPr>
      <w:r>
        <w:rPr>
          <w:rFonts w:ascii="ArialMT" w:hAnsi="ArialMT"/>
          <w:sz w:val="22"/>
          <w:szCs w:val="22"/>
        </w:rPr>
        <w:t>[</w:t>
      </w:r>
      <w:r w:rsidRPr="006151E0">
        <w:rPr>
          <w:rFonts w:ascii="ArialMT" w:hAnsi="ArialMT"/>
          <w:sz w:val="22"/>
          <w:szCs w:val="22"/>
          <w:highlight w:val="yellow"/>
        </w:rPr>
        <w:t>Date</w:t>
      </w:r>
      <w:r>
        <w:rPr>
          <w:rFonts w:ascii="ArialMT" w:hAnsi="ArialMT"/>
          <w:sz w:val="22"/>
          <w:szCs w:val="22"/>
        </w:rPr>
        <w:t>]</w:t>
      </w:r>
    </w:p>
    <w:p w:rsidR="006151E0" w:rsidRDefault="006151E0" w:rsidP="006151E0">
      <w:pPr>
        <w:pStyle w:val="NormalWeb"/>
        <w:contextualSpacing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The Presiding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 xml:space="preserve">Member </w:t>
      </w:r>
    </w:p>
    <w:p w:rsidR="006151E0" w:rsidRDefault="006151E0" w:rsidP="006151E0">
      <w:pPr>
        <w:pStyle w:val="NormalWeb"/>
        <w:contextualSpacing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The Board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 xml:space="preserve">of Examiners </w:t>
      </w:r>
    </w:p>
    <w:p w:rsidR="006151E0" w:rsidRDefault="006151E0" w:rsidP="006151E0">
      <w:pPr>
        <w:pStyle w:val="NormalWeb"/>
        <w:contextualSpacing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C/-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>The Law Society</w:t>
      </w:r>
    </w:p>
    <w:p w:rsidR="006151E0" w:rsidRPr="006151E0" w:rsidRDefault="006151E0" w:rsidP="006151E0">
      <w:pPr>
        <w:pStyle w:val="NormalWeb"/>
        <w:contextualSpacing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Level 10, 178 North Terrace ADELAIDE SA 5000 </w:t>
      </w:r>
    </w:p>
    <w:p w:rsidR="006151E0" w:rsidRDefault="006151E0" w:rsidP="006151E0">
      <w:pPr>
        <w:pStyle w:val="NormalWeb"/>
        <w:rPr>
          <w:rFonts w:ascii="ArialMT" w:hAnsi="ArialMT"/>
          <w:sz w:val="22"/>
          <w:szCs w:val="22"/>
        </w:rPr>
      </w:pPr>
    </w:p>
    <w:p w:rsidR="006151E0" w:rsidRDefault="006151E0" w:rsidP="006151E0">
      <w:pPr>
        <w:pStyle w:val="NormalWeb"/>
        <w:rPr>
          <w:rFonts w:ascii="ArialMT" w:hAnsi="ArialMT"/>
          <w:sz w:val="22"/>
          <w:szCs w:val="22"/>
        </w:rPr>
      </w:pPr>
    </w:p>
    <w:p w:rsidR="006151E0" w:rsidRDefault="006151E0" w:rsidP="006151E0">
      <w:pPr>
        <w:pStyle w:val="NormalWeb"/>
      </w:pPr>
      <w:r>
        <w:rPr>
          <w:rFonts w:ascii="ArialMT" w:hAnsi="ArialMT"/>
          <w:sz w:val="22"/>
          <w:szCs w:val="22"/>
        </w:rPr>
        <w:t xml:space="preserve">Dear Presiding Member </w:t>
      </w:r>
    </w:p>
    <w:p w:rsidR="006151E0" w:rsidRDefault="006151E0" w:rsidP="006151E0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Application for </w:t>
      </w:r>
      <w:r>
        <w:rPr>
          <w:rFonts w:ascii="Arial" w:hAnsi="Arial" w:cs="Arial"/>
          <w:b/>
          <w:bCs/>
          <w:sz w:val="22"/>
          <w:szCs w:val="22"/>
        </w:rPr>
        <w:t xml:space="preserve">Authorisation </w:t>
      </w:r>
      <w:r w:rsidRPr="006151E0">
        <w:rPr>
          <w:rFonts w:ascii="Arial Narrow" w:hAnsi="Arial Narrow" w:cs="Arial"/>
          <w:b/>
        </w:rPr>
        <w:t>to study the Graduate Diploma in Legal Practice (GDLP) concurrently with the Bachelor of Laws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151E0" w:rsidRDefault="006151E0" w:rsidP="006151E0">
      <w:pPr>
        <w:pStyle w:val="NormalWeb"/>
        <w:rPr>
          <w:rFonts w:ascii="Arial" w:hAnsi="Arial" w:cs="Arial"/>
          <w:sz w:val="22"/>
          <w:szCs w:val="22"/>
        </w:rPr>
      </w:pPr>
      <w:r w:rsidRPr="006151E0">
        <w:rPr>
          <w:rFonts w:ascii="Arial" w:hAnsi="Arial" w:cs="Arial"/>
          <w:sz w:val="22"/>
          <w:szCs w:val="22"/>
        </w:rPr>
        <w:t>I am applying for authorisation</w:t>
      </w:r>
      <w:r w:rsidRPr="006151E0">
        <w:rPr>
          <w:rFonts w:ascii="Arial" w:hAnsi="Arial" w:cs="Arial"/>
          <w:sz w:val="22"/>
          <w:szCs w:val="22"/>
        </w:rPr>
        <w:t xml:space="preserve"> </w:t>
      </w:r>
      <w:r w:rsidRPr="006151E0">
        <w:rPr>
          <w:rFonts w:ascii="Arial" w:hAnsi="Arial" w:cs="Arial"/>
          <w:sz w:val="22"/>
          <w:szCs w:val="22"/>
        </w:rPr>
        <w:t xml:space="preserve">to study the Graduate Diploma in Legal Practice (GDLP) concurrently with the </w:t>
      </w:r>
      <w:r w:rsidRPr="006151E0">
        <w:rPr>
          <w:rFonts w:ascii="Arial" w:hAnsi="Arial" w:cs="Arial"/>
          <w:sz w:val="22"/>
          <w:szCs w:val="22"/>
          <w:highlight w:val="yellow"/>
        </w:rPr>
        <w:t>[Law Degree Name</w:t>
      </w:r>
      <w:r>
        <w:rPr>
          <w:rFonts w:ascii="Arial" w:hAnsi="Arial" w:cs="Arial"/>
          <w:sz w:val="22"/>
          <w:szCs w:val="22"/>
        </w:rPr>
        <w:t>]</w:t>
      </w:r>
      <w:r w:rsidRPr="006151E0">
        <w:rPr>
          <w:rFonts w:ascii="Arial" w:hAnsi="Arial" w:cs="Arial"/>
          <w:sz w:val="22"/>
          <w:szCs w:val="22"/>
        </w:rPr>
        <w:t xml:space="preserve"> pursuant to Clause 3.2(a)(ii) of the Law Admissions Consultative Committee’s Practical Legal Training Competency Standards for Entry Level Lawyers</w:t>
      </w:r>
      <w:r>
        <w:rPr>
          <w:rFonts w:ascii="Arial" w:hAnsi="Arial" w:cs="Arial"/>
          <w:sz w:val="22"/>
          <w:szCs w:val="22"/>
        </w:rPr>
        <w:t>.</w:t>
      </w:r>
    </w:p>
    <w:p w:rsidR="006151E0" w:rsidRDefault="006151E0" w:rsidP="006151E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enclose a statutory declaration setting out the details required </w:t>
      </w:r>
      <w:r w:rsidR="00780162">
        <w:rPr>
          <w:rFonts w:ascii="Arial" w:hAnsi="Arial" w:cs="Arial"/>
          <w:sz w:val="22"/>
          <w:szCs w:val="22"/>
        </w:rPr>
        <w:t>together with a certified copy of my academic record.</w:t>
      </w:r>
    </w:p>
    <w:p w:rsidR="00780162" w:rsidRDefault="00780162" w:rsidP="00780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require any further information, please do not hesitate to contact me.</w:t>
      </w:r>
    </w:p>
    <w:p w:rsidR="00780162" w:rsidRDefault="00780162" w:rsidP="006151E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780162" w:rsidRDefault="00780162" w:rsidP="006151E0">
      <w:pPr>
        <w:pStyle w:val="NormalWeb"/>
        <w:rPr>
          <w:rFonts w:ascii="Arial" w:hAnsi="Arial" w:cs="Arial"/>
          <w:sz w:val="22"/>
          <w:szCs w:val="22"/>
        </w:rPr>
      </w:pPr>
    </w:p>
    <w:p w:rsidR="00780162" w:rsidRDefault="00780162" w:rsidP="006151E0">
      <w:pPr>
        <w:pStyle w:val="NormalWeb"/>
        <w:rPr>
          <w:rFonts w:ascii="Arial" w:hAnsi="Arial" w:cs="Arial"/>
          <w:sz w:val="22"/>
          <w:szCs w:val="22"/>
        </w:rPr>
      </w:pPr>
    </w:p>
    <w:p w:rsidR="006151E0" w:rsidRPr="006151E0" w:rsidRDefault="00780162" w:rsidP="006151E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[Full name]</w:t>
      </w:r>
    </w:p>
    <w:p w:rsidR="006151E0" w:rsidRDefault="006151E0"/>
    <w:sectPr w:rsidR="006151E0" w:rsidSect="001F40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E0"/>
    <w:rsid w:val="001F4009"/>
    <w:rsid w:val="006151E0"/>
    <w:rsid w:val="007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CA39"/>
  <w15:chartTrackingRefBased/>
  <w15:docId w15:val="{512E9D04-90E8-B644-8863-9391018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1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Ankor</dc:creator>
  <cp:keywords/>
  <dc:description/>
  <cp:lastModifiedBy>Deborah Ankor</cp:lastModifiedBy>
  <cp:revision>1</cp:revision>
  <dcterms:created xsi:type="dcterms:W3CDTF">2019-05-24T06:29:00Z</dcterms:created>
  <dcterms:modified xsi:type="dcterms:W3CDTF">2019-05-24T06:37:00Z</dcterms:modified>
</cp:coreProperties>
</file>